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AEB3E" w14:textId="77777777" w:rsidR="00DA7D5E" w:rsidRPr="00DA7D5E" w:rsidRDefault="00DA7D5E" w:rsidP="00DA7D5E">
      <w:pPr>
        <w:shd w:val="clear" w:color="auto" w:fill="FFFFFF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bookmarkStart w:id="0" w:name="_GoBack"/>
      <w:bookmarkEnd w:id="0"/>
      <w:r w:rsidRPr="00DA7D5E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Порядок проведения аттестации педагогических работников организаций, осуществляющих образовательную деятельность</w:t>
      </w:r>
    </w:p>
    <w:p w14:paraId="41AF9738" w14:textId="77777777" w:rsidR="00DA7D5E" w:rsidRPr="00DA7D5E" w:rsidRDefault="00DA7D5E" w:rsidP="00DA7D5E">
      <w:pPr>
        <w:shd w:val="clear" w:color="auto" w:fill="FFFFFF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DA7D5E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I. Общие положения</w:t>
      </w:r>
    </w:p>
    <w:p w14:paraId="08491630" w14:textId="77777777" w:rsidR="00DA7D5E" w:rsidRPr="00DA7D5E" w:rsidRDefault="00DA7D5E" w:rsidP="00DA7D5E">
      <w:pPr>
        <w:shd w:val="clear" w:color="auto" w:fill="FFFFFF"/>
        <w:spacing w:after="15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1. Порядок проведения аттестации педагогических работников организаций, осуществляющих образовательную деятельность (далее - организация), применяется к педагогическим работникам (за исключением педагогических работников, относящихся к профессорско-преподавательскому составу), замещающим должности, поименованные в </w:t>
      </w:r>
      <w:hyperlink r:id="rId4" w:anchor="/document/99/728250577/XA00M2U2M0/" w:tgtFrame="_blank" w:history="1">
        <w:r w:rsidRPr="00DA7D5E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>подразделе 2 раздела I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  </w:r>
      </w:hyperlink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утвержденной </w:t>
      </w:r>
      <w:hyperlink r:id="rId5" w:anchor="/document/99/728250577/XA00M5U2N0/" w:tgtFrame="_blank" w:history="1">
        <w:r w:rsidRPr="00DA7D5E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>постановлением Правительства Российской Федерации от 21 февраля 2022 г. № 225</w:t>
        </w:r>
      </w:hyperlink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в том числе в случаях, когда замещение должностей осуществляется по совместительству в той же или иной организации, а также путем замещения должностей педагогических работников в той же организации наряду с работой, определенной трудовым договором (наряду с работой руководителями организаций, их заместителями, другими работниками) (далее - педагогические работники).</w:t>
      </w:r>
    </w:p>
    <w:p w14:paraId="76E4F6EB" w14:textId="7DB025AF" w:rsidR="00DA7D5E" w:rsidRPr="00DA7D5E" w:rsidRDefault="00DA7D5E" w:rsidP="00DA7D5E">
      <w:pPr>
        <w:shd w:val="clear" w:color="auto" w:fill="FFFFFF"/>
        <w:spacing w:after="15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 Аттестация педагогических работников организаций (далее - аттестация педагогических работников, аттестация)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квалификационных категорий</w:t>
      </w:r>
      <w:r w:rsidRPr="00DA7D5E"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726A1AE6" wp14:editId="4FAEBDB2">
            <wp:extent cx="85725" cy="219075"/>
            <wp:effectExtent l="0" t="0" r="9525" b="9525"/>
            <wp:docPr id="77338758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14:paraId="48E17A26" w14:textId="77777777" w:rsidR="00DA7D5E" w:rsidRPr="00DA7D5E" w:rsidRDefault="00DA7D5E" w:rsidP="00DA7D5E">
      <w:pPr>
        <w:shd w:val="clear" w:color="auto" w:fill="FFFFFF"/>
        <w:spacing w:after="15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14:paraId="0D17E97C" w14:textId="5C86475F" w:rsidR="00DA7D5E" w:rsidRPr="00DA7D5E" w:rsidRDefault="00DA7D5E" w:rsidP="00DA7D5E">
      <w:pPr>
        <w:shd w:val="clear" w:color="auto" w:fill="FFFFFF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A7D5E">
        <w:rPr>
          <w:rFonts w:ascii="Arial" w:eastAsia="Times New Roman" w:hAnsi="Arial" w:cs="Arial"/>
          <w:noProof/>
          <w:color w:val="222222"/>
          <w:sz w:val="18"/>
          <w:szCs w:val="18"/>
          <w:lang w:eastAsia="ru-RU"/>
        </w:rPr>
        <w:drawing>
          <wp:inline distT="0" distB="0" distL="0" distR="0" wp14:anchorId="6B96EB07" wp14:editId="29632B71">
            <wp:extent cx="85725" cy="219075"/>
            <wp:effectExtent l="0" t="0" r="9525" b="9525"/>
            <wp:docPr id="151577989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anchor="/document/99/902389617/XA00RNQ2P0/" w:tgtFrame="_blank" w:history="1">
        <w:r w:rsidRPr="00DA7D5E">
          <w:rPr>
            <w:rFonts w:ascii="Arial" w:eastAsia="Times New Roman" w:hAnsi="Arial" w:cs="Arial"/>
            <w:color w:val="01745C"/>
            <w:sz w:val="18"/>
            <w:szCs w:val="18"/>
            <w:u w:val="single"/>
            <w:lang w:eastAsia="ru-RU"/>
          </w:rPr>
          <w:t>Часть 1 статьи 49 Федерального закона от 29 декабря 2012 г. № 273-ФЗ "Об образовании в Российской Федерации"</w:t>
        </w:r>
      </w:hyperlink>
      <w:r w:rsidRPr="00DA7D5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(далее - Федеральный закон об образовании).</w:t>
      </w:r>
    </w:p>
    <w:p w14:paraId="6965002D" w14:textId="77777777" w:rsidR="00DA7D5E" w:rsidRPr="00DA7D5E" w:rsidRDefault="00DA7D5E" w:rsidP="00DA7D5E">
      <w:pPr>
        <w:shd w:val="clear" w:color="auto" w:fill="FFFFFF"/>
        <w:spacing w:after="15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14:paraId="62C4BF26" w14:textId="77777777" w:rsidR="00DA7D5E" w:rsidRPr="00DA7D5E" w:rsidRDefault="00DA7D5E" w:rsidP="00DA7D5E">
      <w:pPr>
        <w:shd w:val="clear" w:color="auto" w:fill="FFFFFF"/>
        <w:spacing w:after="15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 Основными задачами проведения аттестации являются:</w:t>
      </w:r>
    </w:p>
    <w:p w14:paraId="30E5F7DC" w14:textId="77777777" w:rsidR="00DA7D5E" w:rsidRPr="00DA7D5E" w:rsidRDefault="00DA7D5E" w:rsidP="00DA7D5E">
      <w:pPr>
        <w:shd w:val="clear" w:color="auto" w:fill="FFFFFF"/>
        <w:spacing w:after="15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а) 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профессионального, личностного и карьерного роста;</w:t>
      </w:r>
    </w:p>
    <w:p w14:paraId="016291B6" w14:textId="77777777" w:rsidR="00DA7D5E" w:rsidRPr="00DA7D5E" w:rsidRDefault="00DA7D5E" w:rsidP="00DA7D5E">
      <w:pPr>
        <w:shd w:val="clear" w:color="auto" w:fill="FFFFFF"/>
        <w:spacing w:after="15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б) определение необходимости дополнительного профессионального образования педагогических работников;</w:t>
      </w:r>
    </w:p>
    <w:p w14:paraId="3D7C9DFA" w14:textId="77777777" w:rsidR="00DA7D5E" w:rsidRPr="00DA7D5E" w:rsidRDefault="00DA7D5E" w:rsidP="00DA7D5E">
      <w:pPr>
        <w:shd w:val="clear" w:color="auto" w:fill="FFFFFF"/>
        <w:spacing w:after="15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в) повышение эффективности и качества педагогической деятельности;</w:t>
      </w:r>
    </w:p>
    <w:p w14:paraId="70C555C3" w14:textId="77777777" w:rsidR="00DA7D5E" w:rsidRPr="00DA7D5E" w:rsidRDefault="00DA7D5E" w:rsidP="00DA7D5E">
      <w:pPr>
        <w:shd w:val="clear" w:color="auto" w:fill="FFFFFF"/>
        <w:spacing w:after="15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г) выявление перспектив использования потенциальных возможностей педагогических работников, в том числе в целях организации (осуществления) методической помощи (поддержки) и наставнической деятельности в образовательной организации;</w:t>
      </w:r>
    </w:p>
    <w:p w14:paraId="5D780C41" w14:textId="77777777" w:rsidR="00DA7D5E" w:rsidRPr="00DA7D5E" w:rsidRDefault="00DA7D5E" w:rsidP="00DA7D5E">
      <w:pPr>
        <w:shd w:val="clear" w:color="auto" w:fill="FFFFFF"/>
        <w:spacing w:after="15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д) 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организаций;</w:t>
      </w:r>
    </w:p>
    <w:p w14:paraId="617B0189" w14:textId="77777777" w:rsidR="00DA7D5E" w:rsidRPr="00DA7D5E" w:rsidRDefault="00DA7D5E" w:rsidP="00DA7D5E">
      <w:pPr>
        <w:shd w:val="clear" w:color="auto" w:fill="FFFFFF"/>
        <w:spacing w:after="15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е) обеспечение дифференциации оплаты труда педагогических работников с учетом установленных квалификационных категорий, объема их преподавательской (педагогической) работы либо дополнительной работы.</w:t>
      </w:r>
    </w:p>
    <w:p w14:paraId="46F6E280" w14:textId="77777777" w:rsidR="00DA7D5E" w:rsidRPr="00DA7D5E" w:rsidRDefault="00DA7D5E" w:rsidP="00DA7D5E">
      <w:pPr>
        <w:shd w:val="clear" w:color="auto" w:fill="FFFFFF"/>
        <w:spacing w:after="15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4. Основными принципами проведения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14:paraId="085C1A66" w14:textId="77777777" w:rsidR="00DA7D5E" w:rsidRPr="00DA7D5E" w:rsidRDefault="00DA7D5E" w:rsidP="00DA7D5E">
      <w:pPr>
        <w:shd w:val="clear" w:color="auto" w:fill="FFFFFF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DA7D5E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II. Аттестация педагогических работников в целях подтверждения соответствия занимаемой должности</w:t>
      </w:r>
    </w:p>
    <w:p w14:paraId="506D82FC" w14:textId="2288B3EC" w:rsidR="00DA7D5E" w:rsidRPr="00DA7D5E" w:rsidRDefault="00DA7D5E" w:rsidP="00DA7D5E">
      <w:pPr>
        <w:shd w:val="clear" w:color="auto" w:fill="FFFFFF"/>
        <w:spacing w:after="15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5.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</w:t>
      </w: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основе оценки их профессиональной деятельности аттестационными комиссиями, самостоятельно формируемыми организациями</w:t>
      </w:r>
      <w:r w:rsidRPr="00DA7D5E"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17C366F4" wp14:editId="3ABDE861">
            <wp:extent cx="104775" cy="219075"/>
            <wp:effectExtent l="0" t="0" r="9525" b="9525"/>
            <wp:docPr id="117983565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(далее - аттестационная комиссия организации).</w:t>
      </w:r>
    </w:p>
    <w:p w14:paraId="1446E5C6" w14:textId="77777777" w:rsidR="00DA7D5E" w:rsidRPr="00DA7D5E" w:rsidRDefault="00DA7D5E" w:rsidP="00DA7D5E">
      <w:pPr>
        <w:shd w:val="clear" w:color="auto" w:fill="FFFFFF"/>
        <w:spacing w:after="15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14:paraId="7EE9A9CD" w14:textId="5EF9EEDA" w:rsidR="00DA7D5E" w:rsidRPr="00DA7D5E" w:rsidRDefault="00DA7D5E" w:rsidP="00DA7D5E">
      <w:pPr>
        <w:shd w:val="clear" w:color="auto" w:fill="FFFFFF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A7D5E">
        <w:rPr>
          <w:rFonts w:ascii="Arial" w:eastAsia="Times New Roman" w:hAnsi="Arial" w:cs="Arial"/>
          <w:noProof/>
          <w:color w:val="222222"/>
          <w:sz w:val="18"/>
          <w:szCs w:val="18"/>
          <w:lang w:eastAsia="ru-RU"/>
        </w:rPr>
        <w:drawing>
          <wp:inline distT="0" distB="0" distL="0" distR="0" wp14:anchorId="3E515869" wp14:editId="2472B0EB">
            <wp:extent cx="104775" cy="219075"/>
            <wp:effectExtent l="0" t="0" r="9525" b="9525"/>
            <wp:docPr id="94256613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anchor="/document/99/902389617/XA00ROC2P3/" w:tgtFrame="_blank" w:history="1">
        <w:r w:rsidRPr="00DA7D5E">
          <w:rPr>
            <w:rFonts w:ascii="Arial" w:eastAsia="Times New Roman" w:hAnsi="Arial" w:cs="Arial"/>
            <w:color w:val="01745C"/>
            <w:sz w:val="18"/>
            <w:szCs w:val="18"/>
            <w:u w:val="single"/>
            <w:lang w:eastAsia="ru-RU"/>
          </w:rPr>
          <w:t>Часть 2 статьи 49 Федерального закона об образовании</w:t>
        </w:r>
      </w:hyperlink>
      <w:r w:rsidRPr="00DA7D5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.</w:t>
      </w:r>
    </w:p>
    <w:p w14:paraId="65242B9C" w14:textId="77777777" w:rsidR="00DA7D5E" w:rsidRPr="00DA7D5E" w:rsidRDefault="00DA7D5E" w:rsidP="00DA7D5E">
      <w:pPr>
        <w:shd w:val="clear" w:color="auto" w:fill="FFFFFF"/>
        <w:spacing w:after="15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14:paraId="37A9EF8A" w14:textId="77777777" w:rsidR="00DA7D5E" w:rsidRPr="00DA7D5E" w:rsidRDefault="00DA7D5E" w:rsidP="00DA7D5E">
      <w:pPr>
        <w:shd w:val="clear" w:color="auto" w:fill="FFFFFF"/>
        <w:spacing w:after="15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6. Аттестационная комиссия организации создается распорядительным актом работодателя из числа работников организации и состоит не менее чем из 5 человек, в том числе председателя, заместителя председателя, секретаря и членов аттестационной комиссии организации.</w:t>
      </w:r>
    </w:p>
    <w:p w14:paraId="0D57623E" w14:textId="77777777" w:rsidR="00DA7D5E" w:rsidRPr="00DA7D5E" w:rsidRDefault="00DA7D5E" w:rsidP="00DA7D5E">
      <w:pPr>
        <w:shd w:val="clear" w:color="auto" w:fill="FFFFFF"/>
        <w:spacing w:after="15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7.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организации, а при отсутствии такового - иного представительного органа (представителя) работников организации.</w:t>
      </w: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Руководитель организации в состав аттестационной комиссии организации не входит.</w:t>
      </w:r>
    </w:p>
    <w:p w14:paraId="6C60A795" w14:textId="77777777" w:rsidR="00DA7D5E" w:rsidRPr="00DA7D5E" w:rsidRDefault="00DA7D5E" w:rsidP="00DA7D5E">
      <w:pPr>
        <w:shd w:val="clear" w:color="auto" w:fill="FFFFFF"/>
        <w:spacing w:after="15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8. Аттестация педагогических работников проводится в соответствии с распорядительным актом работодателя, содержащим список педагогических работников, подлежащих аттестации, и график проведения аттестации.</w:t>
      </w:r>
    </w:p>
    <w:p w14:paraId="5309EEC5" w14:textId="77777777" w:rsidR="00DA7D5E" w:rsidRPr="00DA7D5E" w:rsidRDefault="00DA7D5E" w:rsidP="00DA7D5E">
      <w:pPr>
        <w:shd w:val="clear" w:color="auto" w:fill="FFFFFF"/>
        <w:spacing w:after="15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9. Работодатель знакомит под подпись педагогических работников с распорядительным актом не менее чем за 30 календарных дней до дня проведения их аттестации по графику.</w:t>
      </w:r>
    </w:p>
    <w:p w14:paraId="3F19EE48" w14:textId="77777777" w:rsidR="00DA7D5E" w:rsidRPr="00DA7D5E" w:rsidRDefault="00DA7D5E" w:rsidP="00DA7D5E">
      <w:pPr>
        <w:shd w:val="clear" w:color="auto" w:fill="FFFFFF"/>
        <w:spacing w:after="15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10. Проведение аттестации каждого педагогического работника осуществляется на основе представления работодателя, которое он вносит непосредственно в аттестационную комиссию организации (далее - представление работодателя).</w:t>
      </w:r>
    </w:p>
    <w:p w14:paraId="60D71D84" w14:textId="77777777" w:rsidR="00DA7D5E" w:rsidRPr="00DA7D5E" w:rsidRDefault="00DA7D5E" w:rsidP="00DA7D5E">
      <w:pPr>
        <w:shd w:val="clear" w:color="auto" w:fill="FFFFFF"/>
        <w:spacing w:after="15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11. В представлении работодателя содержатся следующие сведения о педагогическом работнике:</w:t>
      </w:r>
    </w:p>
    <w:p w14:paraId="3794373B" w14:textId="77777777" w:rsidR="00DA7D5E" w:rsidRPr="00DA7D5E" w:rsidRDefault="00DA7D5E" w:rsidP="00DA7D5E">
      <w:pPr>
        <w:shd w:val="clear" w:color="auto" w:fill="FFFFFF"/>
        <w:spacing w:after="15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а) фамилия, имя, отчество (при наличии);</w:t>
      </w:r>
    </w:p>
    <w:p w14:paraId="4C17A9F3" w14:textId="77777777" w:rsidR="00DA7D5E" w:rsidRPr="00DA7D5E" w:rsidRDefault="00DA7D5E" w:rsidP="00DA7D5E">
      <w:pPr>
        <w:shd w:val="clear" w:color="auto" w:fill="FFFFFF"/>
        <w:spacing w:after="15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б) наименование должности на дату проведения аттестации;</w:t>
      </w:r>
    </w:p>
    <w:p w14:paraId="42DFAF1C" w14:textId="77777777" w:rsidR="00DA7D5E" w:rsidRPr="00DA7D5E" w:rsidRDefault="00DA7D5E" w:rsidP="00DA7D5E">
      <w:pPr>
        <w:shd w:val="clear" w:color="auto" w:fill="FFFFFF"/>
        <w:spacing w:after="15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в) дата заключения по этой должности трудового договора;</w:t>
      </w:r>
    </w:p>
    <w:p w14:paraId="1A4DAB3A" w14:textId="77777777" w:rsidR="00DA7D5E" w:rsidRPr="00DA7D5E" w:rsidRDefault="00DA7D5E" w:rsidP="00DA7D5E">
      <w:pPr>
        <w:shd w:val="clear" w:color="auto" w:fill="FFFFFF"/>
        <w:spacing w:after="15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г) уровень образования и (или) квалификации по специальности или направлению подготовки;</w:t>
      </w:r>
    </w:p>
    <w:p w14:paraId="30AE92AF" w14:textId="77777777" w:rsidR="00DA7D5E" w:rsidRPr="00DA7D5E" w:rsidRDefault="00DA7D5E" w:rsidP="00DA7D5E">
      <w:pPr>
        <w:shd w:val="clear" w:color="auto" w:fill="FFFFFF"/>
        <w:spacing w:after="15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д) информация о получении дополнительного профессионального образования по профилю педагогической деятельности;</w:t>
      </w:r>
    </w:p>
    <w:p w14:paraId="343E0969" w14:textId="77777777" w:rsidR="00DA7D5E" w:rsidRPr="00DA7D5E" w:rsidRDefault="00DA7D5E" w:rsidP="00DA7D5E">
      <w:pPr>
        <w:shd w:val="clear" w:color="auto" w:fill="FFFFFF"/>
        <w:spacing w:after="15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е) результаты предыдущих аттестаций (в случае их проведения);</w:t>
      </w:r>
    </w:p>
    <w:p w14:paraId="4AFBBFB6" w14:textId="77777777" w:rsidR="00DA7D5E" w:rsidRPr="00DA7D5E" w:rsidRDefault="00DA7D5E" w:rsidP="00DA7D5E">
      <w:pPr>
        <w:shd w:val="clear" w:color="auto" w:fill="FFFFFF"/>
        <w:spacing w:after="15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ж) мотивированная всесторонняя и объективная оценка результатов профессиональной деятельности педагогического работника по выполнению трудовых обязанностей, возложенных на него трудовым договором.</w:t>
      </w:r>
    </w:p>
    <w:p w14:paraId="36F6764B" w14:textId="77777777" w:rsidR="00DA7D5E" w:rsidRPr="00DA7D5E" w:rsidRDefault="00DA7D5E" w:rsidP="00DA7D5E">
      <w:pPr>
        <w:shd w:val="clear" w:color="auto" w:fill="FFFFFF"/>
        <w:spacing w:after="15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12. Работодатель знакомит педагогического работника с представлением под подпись не позднее чем за 30 календарных дней до дня проведения аттестации. После ознакомления с представлением работодателя педагогический работник по желанию может представить в аттестационную комиссию организации дополнительные сведения, характеризующие его профессиональную деятельность за период с даты предыдущей аттестации (при первичной аттестации - с даты поступления на работу).</w:t>
      </w: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При отказе педагогического работника от ознакомления с представлением работодателя составляется акт, который подписывается работодателем и лицами (не менее двух), в присутствии которых составлен акт.</w:t>
      </w:r>
    </w:p>
    <w:p w14:paraId="2824F889" w14:textId="77777777" w:rsidR="00DA7D5E" w:rsidRPr="00DA7D5E" w:rsidRDefault="00DA7D5E" w:rsidP="00DA7D5E">
      <w:pPr>
        <w:shd w:val="clear" w:color="auto" w:fill="FFFFFF"/>
        <w:spacing w:after="15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13. Аттестация проводится на заседании аттестационной комиссии организации с участием педагогического работника.</w:t>
      </w: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Заседание аттестационной комиссии организации считается правомочным, если на нем присутствуют не менее двух третей от общего числа членов аттестационной комиссии организации.</w:t>
      </w: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причинам, его аттестация переносится на другую дату, и в график аттестации вносятся соответствующие изменения, о чем работодатель знакомит работника под подпись не менее чем за 30 календарных дней до новой даты проведения его аттестации.</w:t>
      </w: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отсутствие.</w:t>
      </w:r>
    </w:p>
    <w:p w14:paraId="2D5F58B7" w14:textId="77777777" w:rsidR="00DA7D5E" w:rsidRPr="00DA7D5E" w:rsidRDefault="00DA7D5E" w:rsidP="00DA7D5E">
      <w:pPr>
        <w:shd w:val="clear" w:color="auto" w:fill="FFFFFF"/>
        <w:spacing w:after="15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14. Аттестационная комиссия организации рассматривает представление работодателя, а также дополнительные сведения педагогического работника, характеризующие его профессиональную деятельность (при их наличии).</w:t>
      </w:r>
    </w:p>
    <w:p w14:paraId="3DDB401E" w14:textId="77777777" w:rsidR="00DA7D5E" w:rsidRPr="00DA7D5E" w:rsidRDefault="00DA7D5E" w:rsidP="00DA7D5E">
      <w:pPr>
        <w:shd w:val="clear" w:color="auto" w:fill="FFFFFF"/>
        <w:spacing w:after="15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15. По результатам аттестации педагогического работника аттестационная комиссия организации принимает одно из следующих решений:</w:t>
      </w: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соответствует занимаемой должности (указывается должность педагогического работника);</w:t>
      </w: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не соответствует занимаемой должности (указывается должность педагогического работника).</w:t>
      </w:r>
    </w:p>
    <w:p w14:paraId="1F379E5C" w14:textId="77777777" w:rsidR="00DA7D5E" w:rsidRPr="00DA7D5E" w:rsidRDefault="00DA7D5E" w:rsidP="00DA7D5E">
      <w:pPr>
        <w:shd w:val="clear" w:color="auto" w:fill="FFFFFF"/>
        <w:spacing w:after="15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16.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организации, присутствующих на заседании.</w:t>
      </w: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При прохождении аттестации педагогический работник, являющийся членом аттестационной комиссии организации, не участвует в голосовании по своей кандидатуре.</w:t>
      </w:r>
    </w:p>
    <w:p w14:paraId="33C2F2A2" w14:textId="77777777" w:rsidR="00DA7D5E" w:rsidRPr="00DA7D5E" w:rsidRDefault="00DA7D5E" w:rsidP="00DA7D5E">
      <w:pPr>
        <w:shd w:val="clear" w:color="auto" w:fill="FFFFFF"/>
        <w:spacing w:after="15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17. В случаях, когда не менее половины членов аттестационной комиссии организации,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</w:t>
      </w:r>
    </w:p>
    <w:p w14:paraId="58E30811" w14:textId="77777777" w:rsidR="00DA7D5E" w:rsidRPr="00DA7D5E" w:rsidRDefault="00DA7D5E" w:rsidP="00DA7D5E">
      <w:pPr>
        <w:shd w:val="clear" w:color="auto" w:fill="FFFFFF"/>
        <w:spacing w:after="15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18. Результаты аттестации педагогического работника, непосредственно присутствующего на заседании аттестационной комиссии организации, сообщаются ему после подведения итогов голосования.</w:t>
      </w:r>
    </w:p>
    <w:p w14:paraId="18B95E80" w14:textId="77777777" w:rsidR="00DA7D5E" w:rsidRPr="00DA7D5E" w:rsidRDefault="00DA7D5E" w:rsidP="00DA7D5E">
      <w:pPr>
        <w:shd w:val="clear" w:color="auto" w:fill="FFFFFF"/>
        <w:spacing w:after="15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19. Результаты аттестации педагогических работников заносятся в протокол, подписываемый председателем, заместителем председателя, секретарем и членами аттестационной комиссии организации, присутствовавшими на заседании, который хранится у работодателя вместе с представлениями работодателя, внесенными в аттестационную комиссию организации, дополнительными сведениями, представленными педагогическими работниками, характеризующими их профессиональную деятельность (при их наличии).</w:t>
      </w:r>
    </w:p>
    <w:p w14:paraId="1A6B24AD" w14:textId="77777777" w:rsidR="00DA7D5E" w:rsidRPr="00DA7D5E" w:rsidRDefault="00DA7D5E" w:rsidP="00DA7D5E">
      <w:pPr>
        <w:shd w:val="clear" w:color="auto" w:fill="FFFFFF"/>
        <w:spacing w:after="15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20. На педагогического работника, прошедшего аттестацию, не позднее 2 рабочих дней со дня ее проведения секретарем аттестационной комиссии организации составляется выписка из протокола, содержащая сведения о фамилии, имени, отчестве (при наличии) аттестуемого, наименовании его должности, по которой проводилась аттестация, дате заседания аттестационной комиссии организаций, результатах голосования, о принятом аттестационной комиссией организации решении. Работодатель знакомит педагогического работника с выпиской из протокола под подпись в течение 3 рабочих дней после ее составления. Выписка из протокола хранится в личном деле педагогического работника. Сведения об аттестации педагогического работника, проводимой с целью подтверждения соответствия занимаемой должности, в трудовую книжку и (или) в сведения о трудовой деятельности не вносятся.</w:t>
      </w:r>
    </w:p>
    <w:p w14:paraId="1B6AC1F7" w14:textId="77777777" w:rsidR="00DA7D5E" w:rsidRPr="00DA7D5E" w:rsidRDefault="00DA7D5E" w:rsidP="00DA7D5E">
      <w:pPr>
        <w:shd w:val="clear" w:color="auto" w:fill="FFFFFF"/>
        <w:spacing w:after="15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21. Результаты аттестации в целях подтверждения соответствия педагогических работников занимаемым ими должностям на основе оценки профессиональной деятельности педагогический работник вправе обжаловать в соответствии с законодательством Российской Федерации.</w:t>
      </w:r>
    </w:p>
    <w:p w14:paraId="699FCE49" w14:textId="77777777" w:rsidR="00DA7D5E" w:rsidRPr="00DA7D5E" w:rsidRDefault="00DA7D5E" w:rsidP="00DA7D5E">
      <w:pPr>
        <w:shd w:val="clear" w:color="auto" w:fill="FFFFFF"/>
        <w:spacing w:after="15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22. Аттестацию в целях подтверждения соответствия занимаемой должности не проходят следующие педагогические работники:</w:t>
      </w:r>
    </w:p>
    <w:p w14:paraId="32B9B125" w14:textId="77777777" w:rsidR="00DA7D5E" w:rsidRPr="00DA7D5E" w:rsidRDefault="00DA7D5E" w:rsidP="00DA7D5E">
      <w:pPr>
        <w:shd w:val="clear" w:color="auto" w:fill="FFFFFF"/>
        <w:spacing w:after="15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а) педагогические работники, имеющие квалификационные категории;</w:t>
      </w:r>
    </w:p>
    <w:p w14:paraId="18CD9E21" w14:textId="77777777" w:rsidR="00DA7D5E" w:rsidRPr="00DA7D5E" w:rsidRDefault="00DA7D5E" w:rsidP="00DA7D5E">
      <w:pPr>
        <w:shd w:val="clear" w:color="auto" w:fill="FFFFFF"/>
        <w:spacing w:after="15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б) проработавшие в занимаемой должности менее двух лет в организации, в которой проводится аттестация;</w:t>
      </w:r>
    </w:p>
    <w:p w14:paraId="2338089E" w14:textId="77777777" w:rsidR="00DA7D5E" w:rsidRPr="00DA7D5E" w:rsidRDefault="00DA7D5E" w:rsidP="00DA7D5E">
      <w:pPr>
        <w:shd w:val="clear" w:color="auto" w:fill="FFFFFF"/>
        <w:spacing w:after="15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в) беременные женщины;</w:t>
      </w:r>
    </w:p>
    <w:p w14:paraId="37AF6AD1" w14:textId="77777777" w:rsidR="00DA7D5E" w:rsidRPr="00DA7D5E" w:rsidRDefault="00DA7D5E" w:rsidP="00DA7D5E">
      <w:pPr>
        <w:shd w:val="clear" w:color="auto" w:fill="FFFFFF"/>
        <w:spacing w:after="15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г) женщины, находящиеся в отпуске по беременности и родам;</w:t>
      </w:r>
    </w:p>
    <w:p w14:paraId="5FA1B076" w14:textId="77777777" w:rsidR="00DA7D5E" w:rsidRPr="00DA7D5E" w:rsidRDefault="00DA7D5E" w:rsidP="00DA7D5E">
      <w:pPr>
        <w:shd w:val="clear" w:color="auto" w:fill="FFFFFF"/>
        <w:spacing w:after="15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д) лица, находящиеся в отпуске по уходу за ребенком до достижения им возраста трех лет;</w:t>
      </w:r>
    </w:p>
    <w:p w14:paraId="58FB8538" w14:textId="77777777" w:rsidR="00DA7D5E" w:rsidRPr="00DA7D5E" w:rsidRDefault="00DA7D5E" w:rsidP="00DA7D5E">
      <w:pPr>
        <w:shd w:val="clear" w:color="auto" w:fill="FFFFFF"/>
        <w:spacing w:after="15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е) отсутствовавшие на рабочем месте более четырех месяцев в связи с заболеванием.</w:t>
      </w: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Аттестация педагогических работников, предусмотренных </w:t>
      </w:r>
      <w:hyperlink r:id="rId10" w:anchor="/document/99/1301308270/XA00M2Q2MC/" w:tgtFrame="_blank" w:history="1">
        <w:r w:rsidRPr="00DA7D5E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>подпунктами "г"</w:t>
        </w:r>
      </w:hyperlink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 </w:t>
      </w:r>
      <w:hyperlink r:id="rId11" w:anchor="/document/99/1301308270/XA00M3C2MF/" w:tgtFrame="_blank" w:history="1">
        <w:r w:rsidRPr="00DA7D5E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>"д" настоящего пункта</w:t>
        </w:r>
      </w:hyperlink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возможна не ранее чем через два года после их выхода из указанных отпусков.</w:t>
      </w: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Аттестация педагогических работников, предусмотренных </w:t>
      </w:r>
      <w:hyperlink r:id="rId12" w:anchor="/document/99/1301308270/XA00M3U2MI/" w:tgtFrame="_blank" w:history="1">
        <w:r w:rsidRPr="00DA7D5E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>подпунктом "е" настоящего пункта</w:t>
        </w:r>
      </w:hyperlink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возможна не ранее чем через год после их выхода на работу.</w:t>
      </w:r>
    </w:p>
    <w:p w14:paraId="443293D4" w14:textId="59800051" w:rsidR="00DA7D5E" w:rsidRPr="00DA7D5E" w:rsidRDefault="00DA7D5E" w:rsidP="00DA7D5E">
      <w:pPr>
        <w:shd w:val="clear" w:color="auto" w:fill="FFFFFF"/>
        <w:spacing w:after="15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23. 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"Требования к квалификации" раздела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</w:t>
      </w:r>
      <w:r w:rsidRPr="00DA7D5E"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51B98FB5" wp14:editId="58914E91">
            <wp:extent cx="104775" cy="219075"/>
            <wp:effectExtent l="0" t="0" r="9525" b="9525"/>
            <wp:docPr id="1823221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 (или) профессиональными стандартами, но обладающих достаточным практическим опытом и компетентностью, выполняющих качественно и в полном объеме возложенные на них должностные обязанности.</w:t>
      </w:r>
    </w:p>
    <w:p w14:paraId="635E07BA" w14:textId="77777777" w:rsidR="00DA7D5E" w:rsidRPr="00DA7D5E" w:rsidRDefault="00DA7D5E" w:rsidP="00DA7D5E">
      <w:pPr>
        <w:shd w:val="clear" w:color="auto" w:fill="FFFFFF"/>
        <w:spacing w:after="15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14:paraId="295B5100" w14:textId="77777777" w:rsidR="00DA7D5E" w:rsidRPr="00DA7D5E" w:rsidRDefault="00DA7D5E" w:rsidP="00DA7D5E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DA7D5E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 </w:t>
      </w:r>
    </w:p>
    <w:p w14:paraId="2F3F2C17" w14:textId="77777777" w:rsidR="00DA7D5E" w:rsidRPr="00DA7D5E" w:rsidRDefault="00DA7D5E" w:rsidP="00DA7D5E">
      <w:pPr>
        <w:shd w:val="clear" w:color="auto" w:fill="FFFFFF"/>
        <w:spacing w:after="15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 xml:space="preserve">Приказ </w:t>
      </w:r>
      <w:proofErr w:type="spellStart"/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Минпросвещения</w:t>
      </w:r>
      <w:proofErr w:type="spellEnd"/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России от 24.03.2023 № 196</w:t>
      </w: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Об утверждении Порядка проведения аттестации педагогических работников организаций, осуществляющих образовательную деятельность</w:t>
      </w: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© Материал из Справочной системы «Образование».</w:t>
      </w:r>
      <w:r w:rsidRPr="00DA7D5E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Подробнее: </w:t>
      </w:r>
      <w:hyperlink r:id="rId14" w:anchor="/document/99/1301308270/ZAP2L5K3K5/?of=copy-762f91c01e" w:tgtFrame="_blank" w:history="1">
        <w:r w:rsidRPr="00DA7D5E">
          <w:rPr>
            <w:rFonts w:ascii="Arial" w:eastAsia="Times New Roman" w:hAnsi="Arial" w:cs="Arial"/>
            <w:color w:val="0047B3"/>
            <w:sz w:val="21"/>
            <w:szCs w:val="21"/>
            <w:u w:val="single"/>
            <w:lang w:eastAsia="ru-RU"/>
          </w:rPr>
          <w:t>https://1obraz.ru/#/document/99/1301308270/ZAP2L5K3K5/?of=copy-762f91c01e</w:t>
        </w:r>
      </w:hyperlink>
    </w:p>
    <w:p w14:paraId="1441496A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518"/>
    <w:rsid w:val="006C0B77"/>
    <w:rsid w:val="007C7401"/>
    <w:rsid w:val="008242FF"/>
    <w:rsid w:val="00870751"/>
    <w:rsid w:val="00922C48"/>
    <w:rsid w:val="00A94518"/>
    <w:rsid w:val="00B915B7"/>
    <w:rsid w:val="00DA7D5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F7915-6DAE-4C64-B348-7EB05578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7D5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A7D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82568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332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1413">
          <w:marLeft w:val="60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2930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8085">
          <w:marLeft w:val="60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hyperlink" Target="https://1obraz.ru/?trialtoken=6186b55a-3f84-4482-b2e4-85785aff04d0&amp;trialtype=ltc" TargetMode="External"/><Relationship Id="rId12" Type="http://schemas.openxmlformats.org/officeDocument/2006/relationships/hyperlink" Target="https://1obraz.ru/?trialtoken=6186b55a-3f84-4482-b2e4-85785aff04d0&amp;trialtype=ltc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1obraz.ru/?trialtoken=6186b55a-3f84-4482-b2e4-85785aff04d0&amp;trialtype=ltc" TargetMode="External"/><Relationship Id="rId5" Type="http://schemas.openxmlformats.org/officeDocument/2006/relationships/hyperlink" Target="https://1obraz.ru/?trialtoken=6186b55a-3f84-4482-b2e4-85785aff04d0&amp;trialtype=ltc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1obraz.ru/?trialtoken=6186b55a-3f84-4482-b2e4-85785aff04d0&amp;trialtype=ltc" TargetMode="External"/><Relationship Id="rId4" Type="http://schemas.openxmlformats.org/officeDocument/2006/relationships/hyperlink" Target="https://1obraz.ru/?trialtoken=6186b55a-3f84-4482-b2e4-85785aff04d0&amp;trialtype=ltc" TargetMode="External"/><Relationship Id="rId9" Type="http://schemas.openxmlformats.org/officeDocument/2006/relationships/hyperlink" Target="https://1obraz.ru/?trialtoken=6186b55a-3f84-4482-b2e4-85785aff04d0&amp;trialtype=ltc" TargetMode="External"/><Relationship Id="rId14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1883</Words>
  <Characters>10737</Characters>
  <Application>Microsoft Office Word</Application>
  <DocSecurity>0</DocSecurity>
  <Lines>89</Lines>
  <Paragraphs>25</Paragraphs>
  <ScaleCrop>false</ScaleCrop>
  <Company/>
  <LinksUpToDate>false</LinksUpToDate>
  <CharactersWithSpaces>12595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2023-10-09T17:22:00Z</dcterms:created>
  <dcterms:modified xsi:type="dcterms:W3CDTF">2023-10-09T17:22:00Z</dcterms:modified>
</cp:coreProperties>
</file>